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2CE90">
      <w:pPr>
        <w:pStyle w:val="4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16D33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黑体" w:eastAsia="方正小标宋简体" w:cs="宋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b w:val="0"/>
          <w:bCs w:val="0"/>
          <w:kern w:val="0"/>
          <w:sz w:val="36"/>
          <w:szCs w:val="36"/>
        </w:rPr>
        <w:t>汉江集团丹江口水源招标有限公司</w:t>
      </w:r>
    </w:p>
    <w:p w14:paraId="2DD1F09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 w:cs="宋体"/>
          <w:b w:val="0"/>
          <w:bCs w:val="0"/>
          <w:kern w:val="0"/>
          <w:sz w:val="36"/>
          <w:szCs w:val="36"/>
        </w:rPr>
        <w:t>评标专家专业分类表</w:t>
      </w:r>
    </w:p>
    <w:tbl>
      <w:tblPr>
        <w:tblStyle w:val="2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2124"/>
        <w:gridCol w:w="3768"/>
        <w:gridCol w:w="1100"/>
      </w:tblGrid>
      <w:tr w14:paraId="4FB37A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</w:trPr>
        <w:tc>
          <w:tcPr>
            <w:tcW w:w="8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006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一级目录</w:t>
            </w:r>
          </w:p>
        </w:tc>
        <w:tc>
          <w:tcPr>
            <w:tcW w:w="124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9B9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二级目录</w:t>
            </w:r>
          </w:p>
        </w:tc>
        <w:tc>
          <w:tcPr>
            <w:tcW w:w="221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BA0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三级目录</w:t>
            </w:r>
          </w:p>
        </w:tc>
        <w:tc>
          <w:tcPr>
            <w:tcW w:w="6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6FF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373AAF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98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674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  <w:t>工程类</w:t>
            </w:r>
          </w:p>
        </w:tc>
        <w:tc>
          <w:tcPr>
            <w:tcW w:w="1246" w:type="pct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07C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  <w:t>工程施工</w:t>
            </w:r>
          </w:p>
        </w:tc>
        <w:tc>
          <w:tcPr>
            <w:tcW w:w="2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611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  <w:t>建筑工程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BCE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6"/>
                <w:szCs w:val="16"/>
              </w:rPr>
            </w:pPr>
          </w:p>
        </w:tc>
      </w:tr>
      <w:tr w14:paraId="1BB0EC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98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77B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246" w:type="pct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A86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046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  <w:t>水利工程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F42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6"/>
                <w:szCs w:val="16"/>
              </w:rPr>
            </w:pPr>
          </w:p>
        </w:tc>
      </w:tr>
      <w:tr w14:paraId="53B5C5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98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6F0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246" w:type="pct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721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9FA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  <w:t>机械安装工程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CF1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6"/>
                <w:szCs w:val="16"/>
              </w:rPr>
            </w:pPr>
          </w:p>
        </w:tc>
      </w:tr>
      <w:tr w14:paraId="55428A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98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34D9D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246" w:type="pct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28B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839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  <w:t>水电工程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5FC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6"/>
                <w:szCs w:val="16"/>
              </w:rPr>
            </w:pPr>
          </w:p>
        </w:tc>
      </w:tr>
      <w:tr w14:paraId="0F294A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98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AA78B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246" w:type="pct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2B9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F93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  <w:t>信息工程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1D9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6"/>
                <w:szCs w:val="16"/>
              </w:rPr>
            </w:pPr>
          </w:p>
        </w:tc>
      </w:tr>
      <w:tr w14:paraId="5894A7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98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36AB4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246" w:type="pct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B8D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F3F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  <w:t>市政工程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79C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6"/>
                <w:szCs w:val="16"/>
              </w:rPr>
            </w:pPr>
          </w:p>
        </w:tc>
      </w:tr>
      <w:tr w14:paraId="69D41D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98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AA461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246" w:type="pct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4E5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AA5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  <w:t>公路工程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6B1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6"/>
                <w:szCs w:val="16"/>
              </w:rPr>
            </w:pPr>
          </w:p>
        </w:tc>
      </w:tr>
      <w:tr w14:paraId="46F3CE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98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5724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246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684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FFF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  <w:t>电力工程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1F6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pacing w:beforeAutospacing="0" w:afterAutospacing="0" w:line="240" w:lineRule="auto"/>
              <w:ind w:left="0" w:right="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6"/>
                <w:szCs w:val="16"/>
              </w:rPr>
            </w:pPr>
          </w:p>
        </w:tc>
      </w:tr>
      <w:tr w14:paraId="167B43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98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57D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  <w:t>货物类</w:t>
            </w:r>
          </w:p>
        </w:tc>
        <w:tc>
          <w:tcPr>
            <w:tcW w:w="1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54A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A5A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  <w:t>金属加工机械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A8B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F5847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98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A3E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FAD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D98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  <w:t>电机、发电机组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00D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4458A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6AC5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096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151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  <w:t>输变电设备、设施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F56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2BB56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6A23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B26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F8F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  <w:t>电子与机械设备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B75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87D67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3F0D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4FD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673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  <w:t>计算机及网络设备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27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59B42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5167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6" w:type="pct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DE9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  <w:t>专用机械设备</w:t>
            </w:r>
          </w:p>
        </w:tc>
        <w:tc>
          <w:tcPr>
            <w:tcW w:w="2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04D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  <w:t>起重运输机械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652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6A474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DE08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6" w:type="pct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085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715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  <w:t>环保设备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335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91B51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3FAE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6" w:type="pct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C11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DF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  <w:t>其他专用机械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727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5F5DF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CA28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6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67C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1FA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  <w:t>节能设备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811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22399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A390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D4A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6EC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  <w:t>办公设备及家具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678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33CF7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98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D0A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  <w:t>服务类</w:t>
            </w:r>
          </w:p>
        </w:tc>
        <w:tc>
          <w:tcPr>
            <w:tcW w:w="124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A0B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F9C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  <w:t>建设项目管理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000A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27B2D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98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8A90F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6" w:type="pct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B59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  <w:t>工程监理</w:t>
            </w:r>
          </w:p>
        </w:tc>
        <w:tc>
          <w:tcPr>
            <w:tcW w:w="2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D4C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  <w:t>水利工程监理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506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2A805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98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E51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6" w:type="pct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3AD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5DA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  <w:t>建筑工程监理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09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1546C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98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6AF7B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6" w:type="pct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590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BED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  <w:t>水电工程监理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317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F82F8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98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E5158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6" w:type="pct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49D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2DA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  <w:t>市政工程监理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9C9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432B7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98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07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6" w:type="pct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4A9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C3A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  <w:t>公路工程监理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1F7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AE0E1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98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B1761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6" w:type="pct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597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488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  <w:t>机电安装工程监理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7B9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86F54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98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93BC8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6" w:type="pct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86C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10" w:type="pc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728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  <w:t>电力工程监理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56C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3C251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98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B7C07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6" w:type="pct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167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  <w:t>工程造价</w:t>
            </w:r>
          </w:p>
        </w:tc>
        <w:tc>
          <w:tcPr>
            <w:tcW w:w="2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226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  <w:t>土建工程造价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89F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32B59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98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26188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6" w:type="pct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F44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5A4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  <w:t>安装工程造价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ECE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1BDE3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98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3E82E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6" w:type="pct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197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  <w:t>工程设计</w:t>
            </w:r>
          </w:p>
        </w:tc>
        <w:tc>
          <w:tcPr>
            <w:tcW w:w="2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218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  <w:t>建筑工程设计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93B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5548A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98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D9EEF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6" w:type="pct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807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F2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  <w:t>水电工程设计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25D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C824F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98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6B749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6" w:type="pct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D1F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9EB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  <w:t>市政公用工程设计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576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9DD1A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98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39803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6" w:type="pct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102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534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  <w:t>水运工程设计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014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0B9E2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98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631B9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6" w:type="pct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FAE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19F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  <w:t>公路工程设计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D09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80626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98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27F7C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6" w:type="pct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E85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45C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  <w:t>水利工程设计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C80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5DF88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98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3653E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31D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03E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  <w:t>财务经济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E7A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CB34C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98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D4B09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FF4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9F2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  <w:t>测绘工程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BD7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01614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98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16482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08A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3B6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  <w:t>市场营销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348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4406F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98" w:type="pct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5E4A3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E08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4CD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  <w:t>水文监测与调查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41C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FA0E2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98" w:type="pct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A8D91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5C5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2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D79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val="en-US" w:eastAsia="zh-CN"/>
              </w:rPr>
              <w:t>法律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532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bidi w:val="0"/>
              <w:snapToGrid w:val="0"/>
              <w:spacing w:beforeAutospacing="0" w:afterAutospacing="0" w:line="240" w:lineRule="auto"/>
              <w:ind w:left="0" w:right="0"/>
              <w:jc w:val="center"/>
              <w:outlineLvl w:val="9"/>
              <w:rPr>
                <w:rFonts w:hint="default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1D1AF5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073EF"/>
    <w:rsid w:val="58FE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304</Characters>
  <Lines>0</Lines>
  <Paragraphs>0</Paragraphs>
  <TotalTime>0</TotalTime>
  <ScaleCrop>false</ScaleCrop>
  <LinksUpToDate>false</LinksUpToDate>
  <CharactersWithSpaces>304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陈猛</cp:lastModifiedBy>
  <dcterms:modified xsi:type="dcterms:W3CDTF">2025-04-29T08:26:56Z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eyJoZGlkIjoiOWUwMjI1OGFkYzQ3YmNjMzM3MTE2NDQzZGE5ZmRiOTkiLCJ1c2VySWQiOiI3MTU1ODMyNTkifQ==</vt:lpwstr>
  </property>
  <property fmtid="{D5CDD505-2E9C-101B-9397-08002B2CF9AE}" pid="4" name="ICV">
    <vt:lpwstr>5CA50BE70F6A4CD88D7E317622F72C89_12</vt:lpwstr>
  </property>
</Properties>
</file>